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83" w:rsidRPr="00EC358C" w:rsidRDefault="00806783" w:rsidP="00806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C358C">
        <w:rPr>
          <w:rFonts w:ascii="Times New Roman" w:hAnsi="Times New Roman" w:cs="Times New Roman"/>
          <w:b/>
          <w:sz w:val="28"/>
          <w:szCs w:val="28"/>
        </w:rPr>
        <w:t>окументы, подтверждающие право на получение единовременной выплаты для граждан, пребывающих в запасе, добровольно принимавших (принимающих) участие в специальной военной операции в составе добровольческих отрядов, поступивших в добровольческие отряды в период с 24 февраля 2022 года по 31 декабря 2023 года</w:t>
      </w:r>
    </w:p>
    <w:p w:rsidR="00806783" w:rsidRPr="00EC358C" w:rsidRDefault="00806783" w:rsidP="00806783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EC358C">
        <w:rPr>
          <w:rFonts w:ascii="Times" w:hAnsi="Times" w:cs="Times New Roman"/>
          <w:sz w:val="28"/>
          <w:szCs w:val="28"/>
        </w:rPr>
        <w:t>(</w:t>
      </w:r>
      <w:r w:rsidRPr="003828D1">
        <w:rPr>
          <w:rFonts w:ascii="Times New Roman" w:hAnsi="Times New Roman" w:cs="Times New Roman"/>
          <w:b/>
          <w:sz w:val="28"/>
          <w:szCs w:val="28"/>
        </w:rPr>
        <w:t>далее</w:t>
      </w:r>
      <w:r w:rsidRPr="003828D1">
        <w:rPr>
          <w:rFonts w:ascii="Times" w:hAnsi="Times" w:cs="Times New Roman"/>
          <w:b/>
          <w:sz w:val="28"/>
          <w:szCs w:val="28"/>
        </w:rPr>
        <w:t xml:space="preserve"> </w:t>
      </w:r>
      <w:r w:rsidRPr="003828D1">
        <w:rPr>
          <w:rFonts w:ascii="Times New Roman" w:hAnsi="Times New Roman" w:cs="Times New Roman"/>
          <w:b/>
          <w:sz w:val="28"/>
          <w:szCs w:val="28"/>
        </w:rPr>
        <w:t>именуются</w:t>
      </w:r>
      <w:r w:rsidRPr="003828D1">
        <w:rPr>
          <w:rFonts w:ascii="Times" w:hAnsi="Times" w:cs="Times New Roman"/>
          <w:b/>
          <w:sz w:val="28"/>
          <w:szCs w:val="28"/>
        </w:rPr>
        <w:t xml:space="preserve"> — </w:t>
      </w:r>
      <w:r w:rsidRPr="003828D1">
        <w:rPr>
          <w:rFonts w:ascii="Times New Roman" w:hAnsi="Times New Roman" w:cs="Times New Roman"/>
          <w:b/>
          <w:sz w:val="28"/>
          <w:szCs w:val="28"/>
        </w:rPr>
        <w:t>добровольцы</w:t>
      </w:r>
      <w:r w:rsidRPr="00EC358C">
        <w:rPr>
          <w:rFonts w:ascii="Times" w:hAnsi="Times" w:cs="Times New Roman"/>
          <w:sz w:val="28"/>
          <w:szCs w:val="28"/>
        </w:rPr>
        <w:t>).</w:t>
      </w:r>
    </w:p>
    <w:p w:rsidR="00806783" w:rsidRPr="00EC358C" w:rsidRDefault="00806783" w:rsidP="00806783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 w:rsidR="00806783" w:rsidRPr="00EC358C" w:rsidRDefault="00806783" w:rsidP="00806783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2) документы (сведения), подтверждающие родственные отношения с добровольцем (при обращении супруги (супруга) или родителей добровольца);</w:t>
      </w:r>
    </w:p>
    <w:p w:rsidR="00806783" w:rsidRPr="00EC358C" w:rsidRDefault="00806783" w:rsidP="00806783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358C">
        <w:rPr>
          <w:sz w:val="28"/>
          <w:szCs w:val="28"/>
        </w:rPr>
        <w:t>) документы (сведения), подтверждающие нахождение в запасе и добровольное участие в специальной военной операции в составе добровольческих отрядов (выписка из приказа командира во</w:t>
      </w:r>
      <w:r>
        <w:rPr>
          <w:sz w:val="28"/>
          <w:szCs w:val="28"/>
        </w:rPr>
        <w:t>инской</w:t>
      </w:r>
      <w:r w:rsidRPr="00EC358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– формирователя </w:t>
      </w:r>
      <w:r w:rsidRPr="00EC358C">
        <w:rPr>
          <w:sz w:val="28"/>
          <w:szCs w:val="28"/>
        </w:rPr>
        <w:t xml:space="preserve"> о зачислении в списки личного состава отряда, либо справка </w:t>
      </w:r>
      <w:bookmarkStart w:id="0" w:name="_GoBack"/>
      <w:bookmarkEnd w:id="0"/>
      <w:r w:rsidRPr="00EC358C">
        <w:rPr>
          <w:sz w:val="28"/>
          <w:szCs w:val="28"/>
        </w:rPr>
        <w:t>военного комиссариата, либо справка командира во</w:t>
      </w:r>
      <w:r>
        <w:rPr>
          <w:sz w:val="28"/>
          <w:szCs w:val="28"/>
        </w:rPr>
        <w:t>инской</w:t>
      </w:r>
      <w:r w:rsidRPr="00EC358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– формирователя</w:t>
      </w:r>
      <w:r w:rsidRPr="00EC358C">
        <w:rPr>
          <w:sz w:val="28"/>
          <w:szCs w:val="28"/>
        </w:rPr>
        <w:t>, либо контракт о пребывании в добровольческом формировании);</w:t>
      </w:r>
    </w:p>
    <w:p w:rsidR="00806783" w:rsidRPr="00414031" w:rsidRDefault="00806783" w:rsidP="00806783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4</w:t>
      </w:r>
      <w:r w:rsidRPr="00414031">
        <w:rPr>
          <w:sz w:val="28"/>
          <w:szCs w:val="28"/>
          <w:shd w:val="clear" w:color="auto" w:fill="FFFFFF"/>
        </w:rPr>
        <w:t>) справка о регистрации добровольца по месту жительства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Pr="00414031">
        <w:rPr>
          <w:sz w:val="28"/>
          <w:szCs w:val="28"/>
          <w:shd w:val="clear" w:color="auto" w:fill="FFFFFF"/>
        </w:rPr>
        <w:t>на территории Челябинской области, по месту пребывания</w:t>
      </w:r>
      <w:r>
        <w:rPr>
          <w:sz w:val="28"/>
          <w:szCs w:val="28"/>
          <w:shd w:val="clear" w:color="auto" w:fill="FFFFFF"/>
        </w:rPr>
        <w:t xml:space="preserve"> </w:t>
      </w:r>
      <w:r w:rsidRPr="00D87D84">
        <w:rPr>
          <w:i/>
          <w:sz w:val="28"/>
          <w:szCs w:val="28"/>
          <w:shd w:val="clear" w:color="auto" w:fill="FFFFFF"/>
        </w:rPr>
        <w:t>(при отсутствии регистрации по месту жительства на территории Российской Федерации)</w:t>
      </w:r>
      <w:r>
        <w:rPr>
          <w:sz w:val="28"/>
          <w:szCs w:val="28"/>
          <w:shd w:val="clear" w:color="auto" w:fill="FFFFFF"/>
        </w:rPr>
        <w:t xml:space="preserve"> </w:t>
      </w:r>
      <w:r w:rsidRPr="00414031">
        <w:rPr>
          <w:sz w:val="28"/>
          <w:szCs w:val="28"/>
          <w:shd w:val="clear" w:color="auto" w:fill="FFFFFF"/>
        </w:rPr>
        <w:t>на территории Челябинской области,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</w:r>
      <w:r>
        <w:rPr>
          <w:sz w:val="28"/>
          <w:szCs w:val="28"/>
          <w:shd w:val="clear" w:color="auto" w:fill="FFFFFF"/>
        </w:rPr>
        <w:t xml:space="preserve"> </w:t>
      </w:r>
      <w:r w:rsidRPr="00E1733F">
        <w:rPr>
          <w:i/>
          <w:sz w:val="28"/>
          <w:szCs w:val="28"/>
          <w:shd w:val="clear" w:color="auto" w:fill="FFFFFF"/>
        </w:rPr>
        <w:t>(запрашивается управлением социальной защиты населения в порядке межведомственного электронного взаимодействия)</w:t>
      </w:r>
      <w:r w:rsidRPr="00414031">
        <w:rPr>
          <w:sz w:val="28"/>
          <w:szCs w:val="28"/>
          <w:shd w:val="clear" w:color="auto" w:fill="FFFFFF"/>
        </w:rPr>
        <w:t>;</w:t>
      </w:r>
      <w:proofErr w:type="gramEnd"/>
    </w:p>
    <w:p w:rsidR="00806783" w:rsidRPr="00EC358C" w:rsidRDefault="00806783" w:rsidP="00806783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358C">
        <w:rPr>
          <w:sz w:val="28"/>
          <w:szCs w:val="28"/>
        </w:rPr>
        <w:t>) реквизиты счета, открытого в кредитной организации.</w:t>
      </w:r>
    </w:p>
    <w:p w:rsidR="00806783" w:rsidRPr="00EC358C" w:rsidRDefault="00806783" w:rsidP="00806783"/>
    <w:p w:rsidR="00806783" w:rsidRPr="00EC358C" w:rsidRDefault="00806783" w:rsidP="00806783"/>
    <w:p w:rsidR="0052779C" w:rsidRDefault="0052779C"/>
    <w:sectPr w:rsidR="0052779C" w:rsidSect="007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3"/>
    <w:rsid w:val="003C6D63"/>
    <w:rsid w:val="0052779C"/>
    <w:rsid w:val="008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Светлана Владимировна</dc:creator>
  <cp:keywords/>
  <dc:description/>
  <cp:lastModifiedBy>Акимова Светлана Владимировна</cp:lastModifiedBy>
  <cp:revision>2</cp:revision>
  <dcterms:created xsi:type="dcterms:W3CDTF">2023-07-26T08:43:00Z</dcterms:created>
  <dcterms:modified xsi:type="dcterms:W3CDTF">2023-07-26T08:43:00Z</dcterms:modified>
</cp:coreProperties>
</file>